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E0" w:rsidRPr="00FA60E0" w:rsidRDefault="00CE4901" w:rsidP="00986655">
      <w:pPr>
        <w:spacing w:line="276" w:lineRule="auto"/>
        <w:jc w:val="center"/>
        <w:rPr>
          <w:b/>
          <w:bCs/>
          <w:u w:val="single"/>
        </w:rPr>
      </w:pPr>
      <w:r>
        <w:rPr>
          <w:b/>
          <w:bCs/>
          <w:noProof/>
          <w:u w:val="single"/>
        </w:rPr>
        <w:drawing>
          <wp:inline distT="0" distB="0" distL="0" distR="0">
            <wp:extent cx="447675" cy="4476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 s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779" cy="450779"/>
                    </a:xfrm>
                    <a:prstGeom prst="rect">
                      <a:avLst/>
                    </a:prstGeom>
                  </pic:spPr>
                </pic:pic>
              </a:graphicData>
            </a:graphic>
          </wp:inline>
        </w:drawing>
      </w:r>
      <w:r>
        <w:rPr>
          <w:b/>
          <w:bCs/>
          <w:u w:val="single"/>
        </w:rPr>
        <w:t xml:space="preserve"> </w:t>
      </w:r>
      <w:r w:rsidR="00FA60E0" w:rsidRPr="00FA60E0">
        <w:rPr>
          <w:b/>
          <w:bCs/>
          <w:u w:val="single"/>
        </w:rPr>
        <w:t xml:space="preserve">MANA SK s.r.o., </w:t>
      </w:r>
      <w:r>
        <w:rPr>
          <w:b/>
          <w:bCs/>
          <w:u w:val="single"/>
        </w:rPr>
        <w:t>Popradská 10048/60</w:t>
      </w:r>
      <w:r w:rsidR="00FA60E0" w:rsidRPr="00FA60E0">
        <w:rPr>
          <w:b/>
          <w:bCs/>
          <w:u w:val="single"/>
        </w:rPr>
        <w:t>, 8</w:t>
      </w:r>
      <w:r>
        <w:rPr>
          <w:b/>
          <w:bCs/>
          <w:u w:val="single"/>
        </w:rPr>
        <w:t>2</w:t>
      </w:r>
      <w:r w:rsidR="00FA60E0" w:rsidRPr="00FA60E0">
        <w:rPr>
          <w:b/>
          <w:bCs/>
          <w:u w:val="single"/>
        </w:rPr>
        <w:t>1 0</w:t>
      </w:r>
      <w:r>
        <w:rPr>
          <w:b/>
          <w:bCs/>
          <w:u w:val="single"/>
        </w:rPr>
        <w:t>6</w:t>
      </w:r>
      <w:r w:rsidR="00FA60E0" w:rsidRPr="00FA60E0">
        <w:rPr>
          <w:b/>
          <w:bCs/>
          <w:u w:val="single"/>
        </w:rPr>
        <w:t xml:space="preserve"> Bratislava, </w:t>
      </w:r>
      <w:hyperlink r:id="rId7" w:history="1">
        <w:r w:rsidR="00FA60E0" w:rsidRPr="00FA60E0">
          <w:rPr>
            <w:rStyle w:val="Hypertextovprepojenie"/>
            <w:b/>
            <w:bCs/>
          </w:rPr>
          <w:t>obchod@inteligentne-kvetinace.sk</w:t>
        </w:r>
      </w:hyperlink>
      <w:r w:rsidR="00FA60E0" w:rsidRPr="00FA60E0">
        <w:rPr>
          <w:b/>
          <w:bCs/>
          <w:u w:val="single"/>
        </w:rPr>
        <w:t>, 0948 899 842, 02/ 38 10 52 38</w:t>
      </w:r>
      <w:r w:rsidR="00FA60E0">
        <w:rPr>
          <w:b/>
          <w:bCs/>
          <w:u w:val="single"/>
        </w:rPr>
        <w:t xml:space="preserve">, prevádzkovateľ </w:t>
      </w:r>
      <w:proofErr w:type="spellStart"/>
      <w:r w:rsidR="00FA60E0">
        <w:rPr>
          <w:b/>
          <w:bCs/>
          <w:u w:val="single"/>
        </w:rPr>
        <w:t>www.inteligentne-kvetinace.sk</w:t>
      </w:r>
      <w:proofErr w:type="spellEnd"/>
    </w:p>
    <w:p w:rsidR="00FA60E0" w:rsidRDefault="00FA60E0" w:rsidP="00986655">
      <w:pPr>
        <w:spacing w:line="276" w:lineRule="auto"/>
        <w:jc w:val="center"/>
        <w:rPr>
          <w:b/>
          <w:bCs/>
        </w:rPr>
      </w:pPr>
    </w:p>
    <w:p w:rsidR="00986655" w:rsidRPr="00FA60E0" w:rsidRDefault="00CE0CC6" w:rsidP="00986655">
      <w:pPr>
        <w:spacing w:line="276" w:lineRule="auto"/>
        <w:jc w:val="center"/>
        <w:rPr>
          <w:b/>
          <w:bCs/>
          <w:sz w:val="40"/>
          <w:szCs w:val="40"/>
        </w:rPr>
      </w:pPr>
      <w:r>
        <w:rPr>
          <w:b/>
          <w:bCs/>
          <w:sz w:val="40"/>
          <w:szCs w:val="40"/>
        </w:rPr>
        <w:t>O</w:t>
      </w:r>
      <w:r w:rsidR="00986655" w:rsidRPr="00FA60E0">
        <w:rPr>
          <w:b/>
          <w:bCs/>
          <w:sz w:val="40"/>
          <w:szCs w:val="40"/>
        </w:rPr>
        <w:t>dstúpenie od zmluvy</w:t>
      </w:r>
    </w:p>
    <w:p w:rsidR="00FA60E0" w:rsidRDefault="00FA60E0" w:rsidP="00CE4901">
      <w:pPr>
        <w:spacing w:before="240" w:line="276" w:lineRule="auto"/>
        <w:jc w:val="both"/>
      </w:pPr>
    </w:p>
    <w:p w:rsidR="00FA60E0" w:rsidRDefault="00FA60E0" w:rsidP="00986655">
      <w:pPr>
        <w:spacing w:before="240" w:line="276" w:lineRule="auto"/>
        <w:ind w:left="-567"/>
        <w:jc w:val="both"/>
      </w:pPr>
      <w:r>
        <w:t>Týmto Vám oznamujem moje odstúpenie od zmluvy na nasledujúci tovar:</w:t>
      </w:r>
    </w:p>
    <w:p w:rsidR="00FA60E0" w:rsidRDefault="00FA60E0" w:rsidP="00986655">
      <w:pPr>
        <w:spacing w:before="240" w:line="276" w:lineRule="auto"/>
        <w:ind w:left="-567"/>
        <w:jc w:val="both"/>
      </w:pPr>
    </w:p>
    <w:p w:rsidR="00FA60E0" w:rsidRDefault="00FA60E0" w:rsidP="00986655">
      <w:pPr>
        <w:spacing w:before="240" w:line="276" w:lineRule="auto"/>
        <w:ind w:left="-567"/>
        <w:jc w:val="both"/>
      </w:pPr>
      <w:r>
        <w:t>Tovar:</w:t>
      </w:r>
      <w:r w:rsidR="00CE0CC6">
        <w:t xml:space="preserve">  ..........................................................................</w:t>
      </w:r>
      <w:r w:rsidR="00CE4901">
        <w:t xml:space="preserve">  </w:t>
      </w:r>
    </w:p>
    <w:p w:rsidR="00986655" w:rsidRDefault="00FA60E0" w:rsidP="00986655">
      <w:pPr>
        <w:spacing w:before="240" w:line="276" w:lineRule="auto"/>
        <w:ind w:left="-567"/>
        <w:jc w:val="both"/>
      </w:pPr>
      <w:r>
        <w:t>Číslo objednávky:</w:t>
      </w:r>
      <w:r w:rsidR="00986655">
        <w:t xml:space="preserve"> </w:t>
      </w:r>
      <w:r w:rsidR="00CE0CC6">
        <w:t>........................................................</w:t>
      </w:r>
    </w:p>
    <w:p w:rsidR="00986655" w:rsidRDefault="00986655" w:rsidP="00986655">
      <w:pPr>
        <w:spacing w:before="240" w:line="276" w:lineRule="auto"/>
        <w:ind w:left="-567"/>
        <w:jc w:val="both"/>
      </w:pPr>
      <w:r>
        <w:t>Dátum objednania</w:t>
      </w:r>
      <w:r w:rsidR="00FA60E0">
        <w:t>:</w:t>
      </w:r>
      <w:r>
        <w:t xml:space="preserve"> </w:t>
      </w:r>
      <w:r w:rsidR="00CE0CC6">
        <w:t>.......................................................</w:t>
      </w:r>
      <w:r>
        <w:t xml:space="preserve">   </w:t>
      </w:r>
    </w:p>
    <w:p w:rsidR="00986655" w:rsidRDefault="00FA60E0" w:rsidP="00986655">
      <w:pPr>
        <w:spacing w:before="240" w:line="276" w:lineRule="auto"/>
        <w:ind w:left="-567"/>
        <w:jc w:val="both"/>
      </w:pPr>
      <w:r>
        <w:t>Vaše m</w:t>
      </w:r>
      <w:r w:rsidR="00986655">
        <w:t>eno a</w:t>
      </w:r>
      <w:r>
        <w:t> </w:t>
      </w:r>
      <w:r w:rsidR="00986655">
        <w:t>priezvisko</w:t>
      </w:r>
      <w:r>
        <w:t xml:space="preserve">: </w:t>
      </w:r>
      <w:r w:rsidR="00CE0CC6">
        <w:t>...............................................</w:t>
      </w:r>
      <w:r w:rsidR="00986655">
        <w:t xml:space="preserve">    </w:t>
      </w:r>
    </w:p>
    <w:p w:rsidR="00FA60E0" w:rsidRDefault="00FA60E0" w:rsidP="00986655">
      <w:pPr>
        <w:spacing w:before="240" w:line="276" w:lineRule="auto"/>
        <w:ind w:left="-567"/>
        <w:jc w:val="both"/>
      </w:pPr>
      <w:r>
        <w:t>Vaša adresa:</w:t>
      </w:r>
      <w:r w:rsidR="00986655">
        <w:t xml:space="preserve">   </w:t>
      </w:r>
      <w:r w:rsidR="00CE0CC6">
        <w:t>................................................................</w:t>
      </w:r>
    </w:p>
    <w:p w:rsidR="00986655" w:rsidRDefault="00FA60E0" w:rsidP="00986655">
      <w:pPr>
        <w:spacing w:before="240" w:line="276" w:lineRule="auto"/>
        <w:ind w:left="-567"/>
        <w:jc w:val="both"/>
      </w:pPr>
      <w:r>
        <w:t>Váš mail a telefónne číslo:</w:t>
      </w:r>
      <w:r w:rsidR="00986655">
        <w:t xml:space="preserve"> </w:t>
      </w:r>
      <w:r w:rsidR="00CE0CC6">
        <w:t>............................................</w:t>
      </w:r>
    </w:p>
    <w:p w:rsidR="00CE0CC6" w:rsidRDefault="00CE0CC6" w:rsidP="00CE0CC6">
      <w:pPr>
        <w:spacing w:before="240" w:line="276" w:lineRule="auto"/>
        <w:ind w:left="-567"/>
        <w:jc w:val="both"/>
      </w:pPr>
      <w:r>
        <w:t>Spôsob vrátenia peňazí: ................................................</w:t>
      </w:r>
    </w:p>
    <w:p w:rsidR="00CE0CC6" w:rsidRDefault="00CE0CC6" w:rsidP="00CE0CC6">
      <w:pPr>
        <w:spacing w:before="240" w:line="276" w:lineRule="auto"/>
        <w:ind w:left="-567"/>
        <w:jc w:val="both"/>
      </w:pPr>
      <w:r>
        <w:t>Číslo účtu: ....................................................................</w:t>
      </w:r>
    </w:p>
    <w:p w:rsidR="00CE0CC6" w:rsidRDefault="00CE0CC6" w:rsidP="00986655">
      <w:pPr>
        <w:spacing w:before="240" w:line="276" w:lineRule="auto"/>
        <w:ind w:left="-567"/>
        <w:jc w:val="both"/>
      </w:pPr>
    </w:p>
    <w:p w:rsidR="00CE0CC6" w:rsidRDefault="00CE0CC6" w:rsidP="00986655">
      <w:pPr>
        <w:spacing w:before="240" w:line="276" w:lineRule="auto"/>
        <w:ind w:left="-567"/>
        <w:jc w:val="both"/>
      </w:pPr>
      <w:r>
        <w:t>Dôvod odstúpenia od zmluvy:.....................................</w:t>
      </w:r>
    </w:p>
    <w:p w:rsidR="00CE0CC6" w:rsidRDefault="00CE0CC6" w:rsidP="00986655">
      <w:pPr>
        <w:spacing w:before="240" w:line="276" w:lineRule="auto"/>
        <w:ind w:left="-567"/>
        <w:jc w:val="both"/>
      </w:pPr>
    </w:p>
    <w:p w:rsidR="00986655" w:rsidRDefault="00FA60E0" w:rsidP="00986655">
      <w:pPr>
        <w:spacing w:before="240" w:line="276" w:lineRule="auto"/>
        <w:ind w:left="-567"/>
        <w:jc w:val="both"/>
      </w:pPr>
      <w:r>
        <w:t xml:space="preserve">Podpis </w:t>
      </w:r>
      <w:r w:rsidR="00986655">
        <w:t>(</w:t>
      </w:r>
      <w:r>
        <w:t>len pri zaslaní v listinnej podobne</w:t>
      </w:r>
      <w:r w:rsidR="00986655">
        <w:t xml:space="preserve">) ..............    </w:t>
      </w:r>
    </w:p>
    <w:p w:rsidR="00FA60E0" w:rsidRDefault="00FA60E0" w:rsidP="00986655">
      <w:pPr>
        <w:spacing w:before="240" w:line="276" w:lineRule="auto"/>
        <w:ind w:left="-567"/>
        <w:jc w:val="both"/>
      </w:pPr>
    </w:p>
    <w:p w:rsidR="009561A3" w:rsidRDefault="00986655" w:rsidP="00FA60E0">
      <w:pPr>
        <w:spacing w:before="240" w:line="276" w:lineRule="auto"/>
        <w:ind w:left="-567"/>
        <w:jc w:val="both"/>
      </w:pPr>
      <w:r>
        <w:t xml:space="preserve">Dátum ..............    </w:t>
      </w:r>
    </w:p>
    <w:p w:rsidR="00FA60E0" w:rsidRPr="00CE0CC6" w:rsidRDefault="00CE0CC6" w:rsidP="00CE0CC6">
      <w:pPr>
        <w:spacing w:before="240" w:line="276" w:lineRule="auto"/>
        <w:ind w:left="-567"/>
        <w:jc w:val="both"/>
        <w:rPr>
          <w:u w:val="single"/>
        </w:rPr>
      </w:pPr>
      <w:r w:rsidRPr="00CE0CC6">
        <w:rPr>
          <w:u w:val="single"/>
        </w:rPr>
        <w:t>Následne sa s Vami spojíme a dohodneme si podrobnosti o vrátení platby a doručenia tovaru.</w:t>
      </w:r>
    </w:p>
    <w:p w:rsidR="00CE0CC6" w:rsidRDefault="00CE0CC6" w:rsidP="00FA60E0">
      <w:pPr>
        <w:spacing w:before="240" w:line="276" w:lineRule="auto"/>
        <w:ind w:left="-567"/>
        <w:jc w:val="both"/>
        <w:rPr>
          <w:b/>
        </w:rPr>
      </w:pPr>
    </w:p>
    <w:p w:rsidR="00CE0CC6" w:rsidRDefault="00CE0CC6" w:rsidP="00FA60E0">
      <w:pPr>
        <w:spacing w:before="240" w:line="276" w:lineRule="auto"/>
        <w:ind w:left="-567"/>
        <w:jc w:val="both"/>
        <w:rPr>
          <w:b/>
        </w:rPr>
      </w:pPr>
    </w:p>
    <w:p w:rsidR="00CE0CC6" w:rsidRDefault="00CE0CC6" w:rsidP="00FA60E0">
      <w:pPr>
        <w:spacing w:before="240" w:line="276" w:lineRule="auto"/>
        <w:ind w:left="-567"/>
        <w:jc w:val="both"/>
        <w:rPr>
          <w:b/>
        </w:rPr>
      </w:pPr>
    </w:p>
    <w:p w:rsidR="00CE0CC6" w:rsidRPr="00CE0CC6" w:rsidRDefault="00CE0CC6" w:rsidP="00FA60E0">
      <w:pPr>
        <w:spacing w:before="240" w:line="276" w:lineRule="auto"/>
        <w:ind w:left="-567"/>
        <w:jc w:val="both"/>
        <w:rPr>
          <w:b/>
        </w:rPr>
      </w:pPr>
      <w:r>
        <w:rPr>
          <w:b/>
        </w:rPr>
        <w:lastRenderedPageBreak/>
        <w:t xml:space="preserve">          </w:t>
      </w:r>
      <w:bookmarkStart w:id="0" w:name="_GoBack"/>
      <w:bookmarkEnd w:id="0"/>
      <w:r w:rsidRPr="00CE0CC6">
        <w:rPr>
          <w:b/>
        </w:rPr>
        <w:t>Poučenie:</w:t>
      </w:r>
    </w:p>
    <w:p w:rsidR="00CE0CC6" w:rsidRPr="00B77995" w:rsidRDefault="00CE0CC6" w:rsidP="00CE0CC6">
      <w:pPr>
        <w:pStyle w:val="Normlnywebov"/>
        <w:shd w:val="clear" w:color="auto" w:fill="FFFFFF"/>
        <w:spacing w:before="225" w:beforeAutospacing="0" w:after="0" w:afterAutospacing="0" w:line="288" w:lineRule="atLeast"/>
        <w:jc w:val="both"/>
        <w:textAlignment w:val="baseline"/>
        <w:rPr>
          <w:rFonts w:ascii="Arial" w:hAnsi="Arial" w:cs="Arial"/>
          <w:sz w:val="22"/>
          <w:szCs w:val="22"/>
        </w:rPr>
      </w:pPr>
      <w:r w:rsidRPr="00B77995">
        <w:rPr>
          <w:rFonts w:ascii="Arial" w:hAnsi="Arial" w:cs="Arial"/>
          <w:sz w:val="22"/>
          <w:szCs w:val="22"/>
        </w:rPr>
        <w:t>Kupujúci je oprávnený do 14 dní od doručenia tovaru odstúpiť od zmluvy. Kupujúci má právo tovar odskúšať tak, ako je to bežné v klasickej predajni bez známok jeho používania. V prípade odstúpenia zašle kupujúci predávajúcemu mailom formulár odstúpenie od zmluvy alebo prejaví svoju vôľu, že odstupuje od zmluvy emailom, poštou alebo telefonicky a</w:t>
      </w:r>
      <w:r>
        <w:rPr>
          <w:rFonts w:ascii="Arial" w:hAnsi="Arial" w:cs="Arial"/>
          <w:sz w:val="22"/>
          <w:szCs w:val="22"/>
        </w:rPr>
        <w:t> </w:t>
      </w:r>
      <w:r w:rsidRPr="00B77995">
        <w:rPr>
          <w:rFonts w:ascii="Arial" w:hAnsi="Arial" w:cs="Arial"/>
          <w:sz w:val="22"/>
          <w:szCs w:val="22"/>
        </w:rPr>
        <w:t>následne</w:t>
      </w:r>
      <w:r>
        <w:rPr>
          <w:rFonts w:ascii="Arial" w:hAnsi="Arial" w:cs="Arial"/>
          <w:sz w:val="22"/>
          <w:szCs w:val="22"/>
        </w:rPr>
        <w:t xml:space="preserve"> zašle formulár alebo inú písomnú formu tohto prejavu</w:t>
      </w:r>
      <w:r w:rsidRPr="00B77995">
        <w:rPr>
          <w:rFonts w:ascii="Arial" w:hAnsi="Arial" w:cs="Arial"/>
          <w:sz w:val="22"/>
          <w:szCs w:val="22"/>
        </w:rPr>
        <w:t xml:space="preserve"> emailom alebo poštou. Následne potvrdí predávajúci kupujúcemu prijatie odstúpenia od zmluvy mailom, alebo telefonicky. </w:t>
      </w:r>
    </w:p>
    <w:p w:rsidR="00CE0CC6" w:rsidRPr="00B77995" w:rsidRDefault="00CE0CC6" w:rsidP="00CE0CC6">
      <w:pPr>
        <w:pStyle w:val="Normlnywebov"/>
        <w:shd w:val="clear" w:color="auto" w:fill="FFFFFF"/>
        <w:spacing w:before="225" w:beforeAutospacing="0" w:after="0" w:afterAutospacing="0" w:line="288" w:lineRule="atLeast"/>
        <w:jc w:val="both"/>
        <w:textAlignment w:val="baseline"/>
        <w:rPr>
          <w:rFonts w:ascii="Arial" w:hAnsi="Arial" w:cs="Arial"/>
          <w:sz w:val="22"/>
          <w:szCs w:val="22"/>
        </w:rPr>
      </w:pPr>
      <w:r w:rsidRPr="00B77995">
        <w:rPr>
          <w:rFonts w:ascii="Arial" w:hAnsi="Arial" w:cs="Arial"/>
          <w:sz w:val="22"/>
          <w:szCs w:val="22"/>
        </w:rPr>
        <w:t>V prípade odstúpenia od zmluvy zašle kupujúci tovar najneskôr do 14 dní odo dňa odstúpenia od zmluvy predávajúcemu na jeho adresu uvedenú v bode 1.1 týchto podmienok. Kupujúci zašle tovar nepoužitý s originálnym obalom a s faktúrou. Zaslanie tovaru na dobierku nebude akceptované. Po odstúpení od zmluvy zo strany kupujúceho mu predávajúci vráti všetky platby, ktoré tento vynaložil v súvislosti s uzatvorením kúpnej zmluvy, t.j. náklady na obstaranie tovaru a náklady na doručenie (najlacnejší bežný spôsob ponúkaný predávajúcim). Dodatočné zvýšené náklady na dodanie nie je predávajúci povinný uhradiť. Platby budú vrátené najneskôr do 14 kalendárnych dní od doručenia odstúpenia od zmluvy spôsobom, akým bola uskutočnená platba, prípadne na základe pokynov (čísla účtu) uvedených vo formulári odstúpenie od zmluvy. Vrátenie platby sa uskutoční až po doručení vráteného tovaru kupujúcim, príp. ak to ináč nie je možné po zdokladovaní odoslania tovaru zo strany kupujúceho.</w:t>
      </w:r>
    </w:p>
    <w:p w:rsidR="00CE0CC6" w:rsidRPr="00B77995" w:rsidRDefault="00CE0CC6" w:rsidP="00CE0CC6">
      <w:pPr>
        <w:pStyle w:val="Normlnywebov"/>
        <w:shd w:val="clear" w:color="auto" w:fill="FFFFFF"/>
        <w:spacing w:before="225" w:beforeAutospacing="0" w:after="0" w:afterAutospacing="0" w:line="288" w:lineRule="atLeast"/>
        <w:jc w:val="both"/>
        <w:textAlignment w:val="baseline"/>
        <w:rPr>
          <w:rFonts w:ascii="Arial" w:hAnsi="Arial" w:cs="Arial"/>
          <w:sz w:val="22"/>
          <w:szCs w:val="22"/>
        </w:rPr>
      </w:pPr>
      <w:r w:rsidRPr="00B77995">
        <w:rPr>
          <w:rFonts w:ascii="Arial" w:hAnsi="Arial" w:cs="Arial"/>
          <w:sz w:val="22"/>
          <w:szCs w:val="22"/>
        </w:rPr>
        <w:t>Ak po odstúpení od zmluvy zašle kupujúci predávajúcemu tovar vykazujúci známky použitia, poškodený</w:t>
      </w:r>
      <w:r>
        <w:rPr>
          <w:rFonts w:ascii="Arial" w:hAnsi="Arial" w:cs="Arial"/>
          <w:sz w:val="22"/>
          <w:szCs w:val="22"/>
        </w:rPr>
        <w:t>,</w:t>
      </w:r>
      <w:r w:rsidRPr="00B77995">
        <w:rPr>
          <w:rFonts w:ascii="Arial" w:hAnsi="Arial" w:cs="Arial"/>
          <w:sz w:val="22"/>
          <w:szCs w:val="22"/>
        </w:rPr>
        <w:t xml:space="preserve"> nekompletný alebo vykazuj</w:t>
      </w:r>
      <w:r>
        <w:rPr>
          <w:rFonts w:ascii="Arial" w:hAnsi="Arial" w:cs="Arial"/>
          <w:sz w:val="22"/>
          <w:szCs w:val="22"/>
        </w:rPr>
        <w:t>úci</w:t>
      </w:r>
      <w:r w:rsidRPr="00B77995">
        <w:rPr>
          <w:rFonts w:ascii="Arial" w:hAnsi="Arial" w:cs="Arial"/>
          <w:sz w:val="22"/>
          <w:szCs w:val="22"/>
        </w:rPr>
        <w:t xml:space="preserve"> známky zaobchádzania presahujúceho rámec odskúšania, uplatní si predávajúci voči kupujúcemu nárok na náhradu škody vo výške hodnoty opravy tovaru a jeho uvedenia do pôvodného stavu. Za týmto účelom si predávajúci uplatní od kupujúceho sumu takéhoto zníženia, o čom ho vopred informuje. </w:t>
      </w:r>
    </w:p>
    <w:p w:rsidR="00CE0CC6" w:rsidRDefault="00CE0CC6" w:rsidP="00FA60E0">
      <w:pPr>
        <w:spacing w:before="240" w:line="276" w:lineRule="auto"/>
        <w:ind w:left="-567"/>
        <w:jc w:val="both"/>
      </w:pPr>
    </w:p>
    <w:sectPr w:rsidR="00CE0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2D"/>
    <w:rsid w:val="009561A3"/>
    <w:rsid w:val="00986655"/>
    <w:rsid w:val="00CE0CC6"/>
    <w:rsid w:val="00CE4901"/>
    <w:rsid w:val="00E66D2D"/>
    <w:rsid w:val="00FA60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6655"/>
    <w:rPr>
      <w:rFonts w:eastAsia="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A60E0"/>
    <w:rPr>
      <w:color w:val="0563C1" w:themeColor="hyperlink"/>
      <w:u w:val="single"/>
    </w:rPr>
  </w:style>
  <w:style w:type="paragraph" w:styleId="Textbubliny">
    <w:name w:val="Balloon Text"/>
    <w:basedOn w:val="Normlny"/>
    <w:link w:val="TextbublinyChar"/>
    <w:uiPriority w:val="99"/>
    <w:semiHidden/>
    <w:unhideWhenUsed/>
    <w:rsid w:val="00CE4901"/>
    <w:rPr>
      <w:rFonts w:ascii="Tahoma" w:hAnsi="Tahoma" w:cs="Tahoma"/>
      <w:sz w:val="16"/>
      <w:szCs w:val="16"/>
    </w:rPr>
  </w:style>
  <w:style w:type="character" w:customStyle="1" w:styleId="TextbublinyChar">
    <w:name w:val="Text bubliny Char"/>
    <w:basedOn w:val="Predvolenpsmoodseku"/>
    <w:link w:val="Textbubliny"/>
    <w:uiPriority w:val="99"/>
    <w:semiHidden/>
    <w:rsid w:val="00CE4901"/>
    <w:rPr>
      <w:rFonts w:ascii="Tahoma" w:eastAsia="Times New Roman" w:hAnsi="Tahoma" w:cs="Tahoma"/>
      <w:sz w:val="16"/>
      <w:szCs w:val="16"/>
      <w:lang w:eastAsia="sk-SK"/>
    </w:rPr>
  </w:style>
  <w:style w:type="paragraph" w:styleId="Normlnywebov">
    <w:name w:val="Normal (Web)"/>
    <w:basedOn w:val="Normlny"/>
    <w:uiPriority w:val="99"/>
    <w:semiHidden/>
    <w:unhideWhenUsed/>
    <w:rsid w:val="00CE0C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6655"/>
    <w:rPr>
      <w:rFonts w:eastAsia="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A60E0"/>
    <w:rPr>
      <w:color w:val="0563C1" w:themeColor="hyperlink"/>
      <w:u w:val="single"/>
    </w:rPr>
  </w:style>
  <w:style w:type="paragraph" w:styleId="Textbubliny">
    <w:name w:val="Balloon Text"/>
    <w:basedOn w:val="Normlny"/>
    <w:link w:val="TextbublinyChar"/>
    <w:uiPriority w:val="99"/>
    <w:semiHidden/>
    <w:unhideWhenUsed/>
    <w:rsid w:val="00CE4901"/>
    <w:rPr>
      <w:rFonts w:ascii="Tahoma" w:hAnsi="Tahoma" w:cs="Tahoma"/>
      <w:sz w:val="16"/>
      <w:szCs w:val="16"/>
    </w:rPr>
  </w:style>
  <w:style w:type="character" w:customStyle="1" w:styleId="TextbublinyChar">
    <w:name w:val="Text bubliny Char"/>
    <w:basedOn w:val="Predvolenpsmoodseku"/>
    <w:link w:val="Textbubliny"/>
    <w:uiPriority w:val="99"/>
    <w:semiHidden/>
    <w:rsid w:val="00CE4901"/>
    <w:rPr>
      <w:rFonts w:ascii="Tahoma" w:eastAsia="Times New Roman" w:hAnsi="Tahoma" w:cs="Tahoma"/>
      <w:sz w:val="16"/>
      <w:szCs w:val="16"/>
      <w:lang w:eastAsia="sk-SK"/>
    </w:rPr>
  </w:style>
  <w:style w:type="paragraph" w:styleId="Normlnywebov">
    <w:name w:val="Normal (Web)"/>
    <w:basedOn w:val="Normlny"/>
    <w:uiPriority w:val="99"/>
    <w:semiHidden/>
    <w:unhideWhenUsed/>
    <w:rsid w:val="00CE0C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bchod@inteligentne-kvetinace.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016A-404D-4186-9A66-A52B6B7E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466</Words>
  <Characters>2661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Windows User</cp:lastModifiedBy>
  <cp:revision>3</cp:revision>
  <dcterms:created xsi:type="dcterms:W3CDTF">2014-10-23T11:11:00Z</dcterms:created>
  <dcterms:modified xsi:type="dcterms:W3CDTF">2015-02-17T13:01:00Z</dcterms:modified>
</cp:coreProperties>
</file>